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1CC" w:rsidRDefault="002021CC" w:rsidP="002021CC">
      <w:pPr>
        <w:contextualSpacing/>
        <w:jc w:val="both"/>
        <w:rPr>
          <w:b/>
        </w:rPr>
      </w:pPr>
      <w:r>
        <w:rPr>
          <w:b/>
        </w:rPr>
        <w:t>Simplify the following rational expressions.</w:t>
      </w:r>
    </w:p>
    <w:p w:rsidR="002021CC" w:rsidRDefault="002021CC" w:rsidP="002021CC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5508"/>
      </w:tblGrid>
      <w:tr w:rsidR="002021CC" w:rsidTr="002E3FCC">
        <w:tc>
          <w:tcPr>
            <w:tcW w:w="5508" w:type="dxa"/>
          </w:tcPr>
          <w:p w:rsidR="002021CC" w:rsidRDefault="002021CC" w:rsidP="002E3FC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1.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5x-10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8-4x</m:t>
                  </m:r>
                </m:den>
              </m:f>
            </m:oMath>
          </w:p>
          <w:p w:rsidR="002021CC" w:rsidRDefault="002021CC" w:rsidP="002E3FCC">
            <w:pPr>
              <w:contextualSpacing/>
              <w:jc w:val="both"/>
              <w:rPr>
                <w:b/>
              </w:rPr>
            </w:pPr>
          </w:p>
        </w:tc>
        <w:tc>
          <w:tcPr>
            <w:tcW w:w="5508" w:type="dxa"/>
          </w:tcPr>
          <w:p w:rsidR="002021CC" w:rsidRDefault="002021CC" w:rsidP="002E3FCC">
            <w:pPr>
              <w:contextualSpacing/>
              <w:jc w:val="both"/>
              <w:rPr>
                <w:rFonts w:eastAsiaTheme="minorEastAsia"/>
                <w:b/>
                <w:sz w:val="30"/>
              </w:rPr>
            </w:pPr>
            <w:r>
              <w:rPr>
                <w:b/>
              </w:rPr>
              <w:t xml:space="preserve">2.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3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</w:rPr>
                    <m:t>-9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</w:rPr>
                    <m:t>9-6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</w:rPr>
                    <m:t>x</m:t>
                  </m:r>
                </m:den>
              </m:f>
            </m:oMath>
          </w:p>
          <w:p w:rsidR="002021CC" w:rsidRDefault="002021CC" w:rsidP="002E3FCC">
            <w:pPr>
              <w:contextualSpacing/>
              <w:jc w:val="both"/>
              <w:rPr>
                <w:rFonts w:eastAsiaTheme="minorEastAsia"/>
                <w:b/>
                <w:sz w:val="30"/>
              </w:rPr>
            </w:pPr>
          </w:p>
          <w:p w:rsidR="002021CC" w:rsidRDefault="002021CC" w:rsidP="002E3FCC">
            <w:pPr>
              <w:contextualSpacing/>
              <w:jc w:val="both"/>
              <w:rPr>
                <w:rFonts w:eastAsiaTheme="minorEastAsia"/>
                <w:b/>
                <w:sz w:val="30"/>
              </w:rPr>
            </w:pPr>
          </w:p>
          <w:p w:rsidR="002021CC" w:rsidRDefault="002021CC" w:rsidP="002E3FCC">
            <w:pPr>
              <w:contextualSpacing/>
              <w:jc w:val="both"/>
              <w:rPr>
                <w:rFonts w:eastAsiaTheme="minorEastAsia"/>
                <w:b/>
                <w:sz w:val="30"/>
              </w:rPr>
            </w:pPr>
          </w:p>
          <w:p w:rsidR="002021CC" w:rsidRDefault="002021CC" w:rsidP="002E3FCC">
            <w:pPr>
              <w:contextualSpacing/>
              <w:jc w:val="both"/>
              <w:rPr>
                <w:rFonts w:eastAsiaTheme="minorEastAsia"/>
                <w:b/>
                <w:sz w:val="30"/>
              </w:rPr>
            </w:pPr>
          </w:p>
          <w:p w:rsidR="002021CC" w:rsidRDefault="002021CC" w:rsidP="002E3FCC">
            <w:pPr>
              <w:contextualSpacing/>
              <w:jc w:val="both"/>
              <w:rPr>
                <w:rFonts w:eastAsiaTheme="minorEastAsia"/>
                <w:b/>
                <w:sz w:val="30"/>
              </w:rPr>
            </w:pPr>
          </w:p>
          <w:p w:rsidR="002021CC" w:rsidRDefault="002021CC" w:rsidP="002E3FCC">
            <w:pPr>
              <w:contextualSpacing/>
              <w:jc w:val="both"/>
              <w:rPr>
                <w:rFonts w:eastAsiaTheme="minorEastAsia"/>
                <w:b/>
                <w:sz w:val="30"/>
              </w:rPr>
            </w:pPr>
          </w:p>
          <w:p w:rsidR="002021CC" w:rsidRDefault="002021CC" w:rsidP="002E3FCC">
            <w:pPr>
              <w:contextualSpacing/>
              <w:jc w:val="both"/>
              <w:rPr>
                <w:rFonts w:eastAsiaTheme="minorEastAsia"/>
                <w:b/>
                <w:sz w:val="30"/>
              </w:rPr>
            </w:pPr>
          </w:p>
          <w:p w:rsidR="002021CC" w:rsidRDefault="002021CC" w:rsidP="002E3FCC">
            <w:pPr>
              <w:contextualSpacing/>
              <w:jc w:val="both"/>
              <w:rPr>
                <w:rFonts w:eastAsiaTheme="minorEastAsia"/>
                <w:b/>
                <w:sz w:val="30"/>
              </w:rPr>
            </w:pPr>
          </w:p>
          <w:p w:rsidR="002021CC" w:rsidRPr="009A23CA" w:rsidRDefault="002021CC" w:rsidP="002E3FCC">
            <w:pPr>
              <w:contextualSpacing/>
              <w:jc w:val="both"/>
              <w:rPr>
                <w:rFonts w:eastAsiaTheme="minorEastAsia"/>
                <w:b/>
                <w:sz w:val="30"/>
              </w:rPr>
            </w:pPr>
          </w:p>
          <w:p w:rsidR="002021CC" w:rsidRPr="009A23CA" w:rsidRDefault="002021CC" w:rsidP="002021CC">
            <w:pPr>
              <w:contextualSpacing/>
              <w:jc w:val="both"/>
              <w:rPr>
                <w:rFonts w:eastAsiaTheme="minorEastAsia"/>
                <w:b/>
              </w:rPr>
            </w:pPr>
          </w:p>
        </w:tc>
      </w:tr>
      <w:tr w:rsidR="002021CC" w:rsidTr="002E3FCC">
        <w:tc>
          <w:tcPr>
            <w:tcW w:w="5508" w:type="dxa"/>
          </w:tcPr>
          <w:p w:rsidR="002021CC" w:rsidRDefault="002021CC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3.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4"/>
                    </w:rPr>
                    <m:t>25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4"/>
                    </w:rPr>
                    <m:t>-4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4"/>
                    </w:rPr>
                    <m:t>14-35x</m:t>
                  </m:r>
                </m:den>
              </m:f>
            </m:oMath>
          </w:p>
          <w:p w:rsidR="002021CC" w:rsidRDefault="002021CC" w:rsidP="002E3FCC">
            <w:pPr>
              <w:contextualSpacing/>
              <w:jc w:val="both"/>
              <w:rPr>
                <w:b/>
              </w:rPr>
            </w:pPr>
          </w:p>
        </w:tc>
        <w:tc>
          <w:tcPr>
            <w:tcW w:w="5508" w:type="dxa"/>
          </w:tcPr>
          <w:p w:rsidR="002021CC" w:rsidRDefault="002021CC" w:rsidP="002E3FCC">
            <w:pPr>
              <w:contextualSpacing/>
              <w:jc w:val="both"/>
              <w:rPr>
                <w:rFonts w:eastAsiaTheme="minorEastAsia"/>
                <w:b/>
                <w:sz w:val="28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4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28"/>
                  <w:szCs w:val="24"/>
                </w:rPr>
                <m:t>.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4"/>
                    </w:rPr>
                    <m:t>+6x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4"/>
                    </w:rPr>
                    <m:t>-3x+54</m:t>
                  </m:r>
                </m:den>
              </m:f>
            </m:oMath>
          </w:p>
          <w:p w:rsidR="002021CC" w:rsidRDefault="002021CC" w:rsidP="002E3FCC">
            <w:pPr>
              <w:contextualSpacing/>
              <w:jc w:val="both"/>
              <w:rPr>
                <w:rFonts w:eastAsiaTheme="minorEastAsia"/>
                <w:b/>
                <w:sz w:val="28"/>
                <w:szCs w:val="24"/>
              </w:rPr>
            </w:pPr>
          </w:p>
          <w:p w:rsidR="002021CC" w:rsidRDefault="002021CC" w:rsidP="002E3FCC">
            <w:pPr>
              <w:contextualSpacing/>
              <w:jc w:val="both"/>
              <w:rPr>
                <w:rFonts w:eastAsiaTheme="minorEastAsia"/>
                <w:b/>
                <w:sz w:val="28"/>
                <w:szCs w:val="24"/>
              </w:rPr>
            </w:pPr>
          </w:p>
          <w:p w:rsidR="002021CC" w:rsidRDefault="002021CC" w:rsidP="002E3FCC">
            <w:pPr>
              <w:contextualSpacing/>
              <w:jc w:val="both"/>
              <w:rPr>
                <w:rFonts w:eastAsiaTheme="minorEastAsia"/>
                <w:b/>
                <w:sz w:val="28"/>
                <w:szCs w:val="24"/>
              </w:rPr>
            </w:pPr>
          </w:p>
          <w:p w:rsidR="002021CC" w:rsidRDefault="002021CC" w:rsidP="002E3FCC">
            <w:pPr>
              <w:contextualSpacing/>
              <w:jc w:val="both"/>
              <w:rPr>
                <w:rFonts w:eastAsiaTheme="minorEastAsia"/>
                <w:b/>
                <w:sz w:val="28"/>
                <w:szCs w:val="24"/>
              </w:rPr>
            </w:pPr>
          </w:p>
          <w:p w:rsidR="002021CC" w:rsidRDefault="002021CC" w:rsidP="002E3FCC">
            <w:pPr>
              <w:contextualSpacing/>
              <w:jc w:val="both"/>
              <w:rPr>
                <w:rFonts w:eastAsiaTheme="minorEastAsia"/>
                <w:b/>
                <w:sz w:val="28"/>
                <w:szCs w:val="24"/>
              </w:rPr>
            </w:pPr>
          </w:p>
          <w:p w:rsidR="002021CC" w:rsidRDefault="002021CC" w:rsidP="002E3FCC">
            <w:pPr>
              <w:contextualSpacing/>
              <w:jc w:val="both"/>
              <w:rPr>
                <w:rFonts w:eastAsiaTheme="minorEastAsia"/>
                <w:b/>
                <w:sz w:val="28"/>
                <w:szCs w:val="24"/>
              </w:rPr>
            </w:pPr>
          </w:p>
          <w:p w:rsidR="002021CC" w:rsidRDefault="002021CC" w:rsidP="002E3FCC">
            <w:pPr>
              <w:contextualSpacing/>
              <w:jc w:val="both"/>
              <w:rPr>
                <w:rFonts w:eastAsiaTheme="minorEastAsia"/>
                <w:b/>
                <w:sz w:val="28"/>
                <w:szCs w:val="24"/>
              </w:rPr>
            </w:pPr>
          </w:p>
          <w:p w:rsidR="002021CC" w:rsidRDefault="002021CC" w:rsidP="002E3FCC">
            <w:pPr>
              <w:contextualSpacing/>
              <w:jc w:val="both"/>
              <w:rPr>
                <w:rFonts w:eastAsiaTheme="minorEastAsia"/>
                <w:b/>
                <w:sz w:val="28"/>
                <w:szCs w:val="24"/>
              </w:rPr>
            </w:pPr>
          </w:p>
          <w:p w:rsidR="002021CC" w:rsidRDefault="002021CC" w:rsidP="002E3FCC">
            <w:pPr>
              <w:contextualSpacing/>
              <w:jc w:val="both"/>
              <w:rPr>
                <w:rFonts w:eastAsiaTheme="minorEastAsia"/>
                <w:b/>
                <w:sz w:val="28"/>
                <w:szCs w:val="24"/>
              </w:rPr>
            </w:pPr>
          </w:p>
          <w:p w:rsidR="002021CC" w:rsidRDefault="002021CC" w:rsidP="002E3FCC">
            <w:pPr>
              <w:contextualSpacing/>
              <w:jc w:val="both"/>
              <w:rPr>
                <w:rFonts w:eastAsiaTheme="minorEastAsia"/>
                <w:b/>
                <w:sz w:val="28"/>
                <w:szCs w:val="24"/>
              </w:rPr>
            </w:pPr>
          </w:p>
          <w:p w:rsidR="002021CC" w:rsidRDefault="002021CC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2021CC" w:rsidRDefault="002021CC" w:rsidP="002021CC">
            <w:pPr>
              <w:contextualSpacing/>
              <w:jc w:val="both"/>
              <w:rPr>
                <w:b/>
              </w:rPr>
            </w:pPr>
          </w:p>
        </w:tc>
      </w:tr>
      <w:tr w:rsidR="002021CC" w:rsidTr="002E3FCC">
        <w:tc>
          <w:tcPr>
            <w:tcW w:w="5508" w:type="dxa"/>
          </w:tcPr>
          <w:p w:rsidR="002021CC" w:rsidRPr="00F2165B" w:rsidRDefault="002021CC" w:rsidP="002E3FCC">
            <w:pPr>
              <w:contextualSpacing/>
              <w:jc w:val="both"/>
              <w:rPr>
                <w:rFonts w:eastAsiaTheme="minorEastAsia"/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E57639">
              <w:rPr>
                <w:b/>
                <w:sz w:val="24"/>
                <w:szCs w:val="24"/>
              </w:rPr>
              <w:t>.</w:t>
            </w:r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4"/>
                        </w:rPr>
                        <m:t>p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4"/>
                    </w:rPr>
                    <m:t>-p-6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4"/>
                        </w:rPr>
                        <m:t>p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4"/>
                    </w:rPr>
                    <m:t>+p-12</m:t>
                  </m:r>
                </m:den>
              </m:f>
            </m:oMath>
          </w:p>
          <w:p w:rsidR="002021CC" w:rsidRPr="009A23CA" w:rsidRDefault="002021CC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  <w:tc>
          <w:tcPr>
            <w:tcW w:w="5508" w:type="dxa"/>
          </w:tcPr>
          <w:p w:rsidR="002021CC" w:rsidRDefault="002021CC" w:rsidP="002E3FC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</w:tbl>
    <w:p w:rsidR="002021CC" w:rsidRDefault="002021CC" w:rsidP="002021CC"/>
    <w:p w:rsidR="002021CC" w:rsidRDefault="002021CC" w:rsidP="002021CC"/>
    <w:p w:rsidR="002021CC" w:rsidRDefault="002021CC" w:rsidP="002021CC"/>
    <w:p w:rsidR="002021CC" w:rsidRDefault="002021CC" w:rsidP="002021CC"/>
    <w:p w:rsidR="002021CC" w:rsidRDefault="002021CC" w:rsidP="002021CC"/>
    <w:p w:rsidR="002021CC" w:rsidRDefault="002021CC" w:rsidP="002021CC"/>
    <w:p w:rsidR="002021CC" w:rsidRPr="00642EE3" w:rsidRDefault="002021CC" w:rsidP="002021CC"/>
    <w:p w:rsidR="002021CC" w:rsidRPr="00642EE3" w:rsidRDefault="002021CC" w:rsidP="002021CC"/>
    <w:p w:rsidR="00E55D09" w:rsidRPr="00E55D09" w:rsidRDefault="00E55D09" w:rsidP="00642EE3">
      <w:pPr>
        <w:rPr>
          <w:b/>
          <w:color w:val="0070C0"/>
        </w:rPr>
      </w:pPr>
      <w:r w:rsidRPr="00E55D09">
        <w:rPr>
          <w:b/>
          <w:color w:val="0070C0"/>
        </w:rPr>
        <w:lastRenderedPageBreak/>
        <w:t>Answer:</w:t>
      </w:r>
    </w:p>
    <w:p w:rsidR="00865996" w:rsidRDefault="00865996" w:rsidP="00865996">
      <w:pPr>
        <w:contextualSpacing/>
        <w:jc w:val="both"/>
        <w:rPr>
          <w:b/>
        </w:rPr>
      </w:pPr>
      <w:r>
        <w:rPr>
          <w:b/>
        </w:rPr>
        <w:t>Simplify the following rational expressions.</w:t>
      </w:r>
    </w:p>
    <w:p w:rsidR="00865996" w:rsidRDefault="00865996" w:rsidP="00865996">
      <w:pPr>
        <w:contextualSpacing/>
        <w:jc w:val="both"/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5508"/>
      </w:tblGrid>
      <w:tr w:rsidR="00865996" w:rsidTr="002E3FCC">
        <w:tc>
          <w:tcPr>
            <w:tcW w:w="5508" w:type="dxa"/>
          </w:tcPr>
          <w:p w:rsidR="00865996" w:rsidRDefault="00865996" w:rsidP="002E3FC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1.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5x-10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8-4x</m:t>
                  </m:r>
                </m:den>
              </m:f>
            </m:oMath>
          </w:p>
          <w:p w:rsidR="00865996" w:rsidRDefault="00865996" w:rsidP="002E3FC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Solution:</w:t>
            </w:r>
          </w:p>
          <w:p w:rsidR="00865996" w:rsidRDefault="00865996" w:rsidP="00865996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5x-10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8-4x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3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3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trike/>
                      <w:sz w:val="30"/>
                    </w:rPr>
                    <m:t>(x-2)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</w:rPr>
                    <m:t>-4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trike/>
                      <w:sz w:val="30"/>
                    </w:rPr>
                    <m:t>(-2+x)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30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  <w:sz w:val="30"/>
                  <w:highlight w:val="yellow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3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  <w:highlight w:val="yellow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0"/>
                      <w:highlight w:val="yellow"/>
                    </w:rPr>
                    <m:t>4</m:t>
                  </m:r>
                </m:den>
              </m:f>
            </m:oMath>
          </w:p>
        </w:tc>
        <w:tc>
          <w:tcPr>
            <w:tcW w:w="5508" w:type="dxa"/>
          </w:tcPr>
          <w:p w:rsidR="00865996" w:rsidRPr="009A23CA" w:rsidRDefault="00865996" w:rsidP="002E3FCC">
            <w:pPr>
              <w:contextualSpacing/>
              <w:jc w:val="both"/>
              <w:rPr>
                <w:rFonts w:eastAsiaTheme="minorEastAsia"/>
                <w:b/>
                <w:sz w:val="30"/>
              </w:rPr>
            </w:pPr>
            <w:r>
              <w:rPr>
                <w:b/>
              </w:rPr>
              <w:t xml:space="preserve">2.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30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30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30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</w:rPr>
                    <m:t>-9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</w:rPr>
                    <m:t>9-6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30"/>
                    </w:rPr>
                    <m:t>x</m:t>
                  </m:r>
                </m:den>
              </m:f>
            </m:oMath>
          </w:p>
          <w:p w:rsidR="00865996" w:rsidRDefault="00865996" w:rsidP="002E3FCC">
            <w:pPr>
              <w:contextualSpacing/>
              <w:jc w:val="both"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Solution:</w:t>
            </w:r>
          </w:p>
          <w:p w:rsidR="00865996" w:rsidRDefault="00865996" w:rsidP="002E3FCC">
            <w:pPr>
              <w:contextualSpacing/>
              <w:jc w:val="both"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9-6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trike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trike/>
                          </w:rPr>
                          <m:t>2x-3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(2x+3)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</w:rPr>
                      <m:t>(-3+2x)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2x+3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</m:den>
                </m:f>
              </m:oMath>
            </m:oMathPara>
          </w:p>
          <w:p w:rsidR="00865996" w:rsidRPr="009A23CA" w:rsidRDefault="00865996" w:rsidP="002E3FCC">
            <w:pPr>
              <w:contextualSpacing/>
              <w:jc w:val="both"/>
              <w:rPr>
                <w:rFonts w:eastAsiaTheme="minorEastAsia"/>
                <w:b/>
              </w:rPr>
            </w:pPr>
          </w:p>
        </w:tc>
      </w:tr>
      <w:tr w:rsidR="00865996" w:rsidTr="002E3FCC">
        <w:tc>
          <w:tcPr>
            <w:tcW w:w="5508" w:type="dxa"/>
          </w:tcPr>
          <w:p w:rsidR="00865996" w:rsidRDefault="00865996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3.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4"/>
                    </w:rPr>
                    <m:t>25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4"/>
                    </w:rPr>
                    <m:t>-4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4"/>
                    </w:rPr>
                    <m:t>14-35x</m:t>
                  </m:r>
                </m:den>
              </m:f>
            </m:oMath>
          </w:p>
          <w:p w:rsidR="00865996" w:rsidRDefault="00865996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Solution:</w:t>
            </w:r>
          </w:p>
          <w:p w:rsidR="00865996" w:rsidRDefault="00865996" w:rsidP="002E3FCC">
            <w:pPr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25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14-35x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Cs w:val="24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Cs w:val="24"/>
                          </w:rPr>
                          <m:t>5x+2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  <w:szCs w:val="24"/>
                      </w:rPr>
                      <m:t>(5x-2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</w:rPr>
                      <m:t>-7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  <w:szCs w:val="24"/>
                      </w:rPr>
                      <m:t>(-2+5x)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Cs w:val="24"/>
                    <w:highlight w:val="yellow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  <w:highlight w:val="yellow"/>
                      </w:rPr>
                      <m:t>5x+2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Cs w:val="24"/>
                        <w:highlight w:val="yellow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5508" w:type="dxa"/>
          </w:tcPr>
          <w:p w:rsidR="00865996" w:rsidRDefault="00865996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4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28"/>
                  <w:szCs w:val="24"/>
                </w:rPr>
                <m:t>.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4"/>
                    </w:rPr>
                    <m:t>+6x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4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4"/>
                    </w:rPr>
                    <m:t>-3x+54</m:t>
                  </m:r>
                </m:den>
              </m:f>
            </m:oMath>
          </w:p>
          <w:p w:rsidR="00865996" w:rsidRDefault="00865996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Solution:</w:t>
            </w:r>
          </w:p>
          <w:p w:rsidR="00865996" w:rsidRDefault="00865996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+6x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-3x+54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x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(x+6)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x-9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(x+6)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x-9</m:t>
                    </m:r>
                  </m:den>
                </m:f>
              </m:oMath>
            </m:oMathPara>
          </w:p>
          <w:p w:rsidR="002021CC" w:rsidRDefault="002021CC" w:rsidP="002E3FCC">
            <w:pPr>
              <w:contextualSpacing/>
              <w:jc w:val="both"/>
              <w:rPr>
                <w:b/>
              </w:rPr>
            </w:pPr>
          </w:p>
        </w:tc>
      </w:tr>
      <w:tr w:rsidR="00865996" w:rsidTr="002E3FCC">
        <w:tc>
          <w:tcPr>
            <w:tcW w:w="5508" w:type="dxa"/>
          </w:tcPr>
          <w:p w:rsidR="00865996" w:rsidRPr="00F2165B" w:rsidRDefault="00865996" w:rsidP="002E3FCC">
            <w:pPr>
              <w:contextualSpacing/>
              <w:jc w:val="both"/>
              <w:rPr>
                <w:rFonts w:eastAsiaTheme="minorEastAsia"/>
                <w:b/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Pr="00E57639">
              <w:rPr>
                <w:b/>
                <w:sz w:val="24"/>
                <w:szCs w:val="24"/>
              </w:rPr>
              <w:t>.</w:t>
            </w:r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4"/>
                        </w:rPr>
                        <m:t>p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4"/>
                    </w:rPr>
                    <m:t>-p-6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  <w:szCs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4"/>
                        </w:rPr>
                        <m:t>p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4"/>
                    </w:rPr>
                    <m:t>+p-12</m:t>
                  </m:r>
                </m:den>
              </m:f>
            </m:oMath>
          </w:p>
          <w:p w:rsidR="00865996" w:rsidRDefault="00865996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Solution:</w:t>
            </w:r>
          </w:p>
          <w:p w:rsidR="00865996" w:rsidRPr="009A23CA" w:rsidRDefault="002021CC" w:rsidP="002E3FC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-p-6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+p-12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trike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trike/>
                            <w:sz w:val="24"/>
                            <w:szCs w:val="24"/>
                          </w:rPr>
                          <m:t>p-3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(p+2)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p+4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trike/>
                        <w:sz w:val="24"/>
                        <w:szCs w:val="24"/>
                      </w:rPr>
                      <m:t>(p-3)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p+2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p+4</m:t>
                    </m:r>
                  </m:den>
                </m:f>
              </m:oMath>
            </m:oMathPara>
          </w:p>
        </w:tc>
        <w:tc>
          <w:tcPr>
            <w:tcW w:w="5508" w:type="dxa"/>
          </w:tcPr>
          <w:p w:rsidR="00865996" w:rsidRDefault="00865996" w:rsidP="002021CC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</w:tbl>
    <w:p w:rsidR="00642EE3" w:rsidRPr="00642EE3" w:rsidRDefault="00642EE3" w:rsidP="00642EE3"/>
    <w:p w:rsidR="00642EE3" w:rsidRPr="00642EE3" w:rsidRDefault="00642EE3" w:rsidP="00642EE3"/>
    <w:sectPr w:rsidR="00642EE3" w:rsidRPr="00642EE3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4A04" w:rsidRDefault="00204A04" w:rsidP="00C14D1E">
      <w:pPr>
        <w:spacing w:after="0"/>
      </w:pPr>
      <w:r>
        <w:separator/>
      </w:r>
    </w:p>
  </w:endnote>
  <w:endnote w:type="continuationSeparator" w:id="1">
    <w:p w:rsidR="00204A04" w:rsidRDefault="00204A04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24044">
          <w:fldChar w:fldCharType="begin"/>
        </w:r>
        <w:r>
          <w:instrText xml:space="preserve"> PAGE   \* MERGEFORMAT </w:instrText>
        </w:r>
        <w:r w:rsidR="00024044">
          <w:fldChar w:fldCharType="separate"/>
        </w:r>
        <w:r w:rsidR="00F4066A">
          <w:rPr>
            <w:noProof/>
          </w:rPr>
          <w:t>2</w:t>
        </w:r>
        <w:r w:rsidR="00024044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4A04" w:rsidRDefault="00204A04" w:rsidP="00C14D1E">
      <w:pPr>
        <w:spacing w:after="0"/>
      </w:pPr>
      <w:r>
        <w:separator/>
      </w:r>
    </w:p>
  </w:footnote>
  <w:footnote w:type="continuationSeparator" w:id="1">
    <w:p w:rsidR="00204A04" w:rsidRDefault="00204A04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642EE3" w:rsidRDefault="005725C2" w:rsidP="00C14D1E">
    <w:pPr>
      <w:pStyle w:val="Header"/>
      <w:tabs>
        <w:tab w:val="clear" w:pos="9360"/>
      </w:tabs>
      <w:rPr>
        <w:rFonts w:ascii="Calibri" w:eastAsia="Calibri" w:hAnsi="Calibri" w:cs="Times New Roman"/>
        <w:b/>
        <w:sz w:val="40"/>
      </w:rPr>
    </w:pPr>
    <w:r w:rsidRPr="00F2165B">
      <w:rPr>
        <w:rFonts w:ascii="Calibri" w:hAnsi="Calibri" w:cs="Calibri"/>
        <w:b/>
        <w:sz w:val="43"/>
        <w:szCs w:val="29"/>
      </w:rPr>
      <w:t>Simplifying Rational Expressions</w:t>
    </w:r>
    <w:r w:rsidRPr="00F2165B">
      <w:rPr>
        <w:rFonts w:ascii="Calibri" w:hAnsi="Calibri" w:cs="Calibri"/>
        <w:b/>
        <w:sz w:val="51"/>
        <w:szCs w:val="29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defaultTabStop w:val="720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24044"/>
    <w:rsid w:val="0005190B"/>
    <w:rsid w:val="00086D3A"/>
    <w:rsid w:val="00130E2E"/>
    <w:rsid w:val="00187CE3"/>
    <w:rsid w:val="001A0302"/>
    <w:rsid w:val="00201953"/>
    <w:rsid w:val="002021CC"/>
    <w:rsid w:val="00204A04"/>
    <w:rsid w:val="002B1774"/>
    <w:rsid w:val="002B6C83"/>
    <w:rsid w:val="002D4411"/>
    <w:rsid w:val="002F38B7"/>
    <w:rsid w:val="00344A64"/>
    <w:rsid w:val="00372AF0"/>
    <w:rsid w:val="003A2440"/>
    <w:rsid w:val="003C60FB"/>
    <w:rsid w:val="00465F79"/>
    <w:rsid w:val="004711DE"/>
    <w:rsid w:val="00523B28"/>
    <w:rsid w:val="00531CDC"/>
    <w:rsid w:val="00534AB8"/>
    <w:rsid w:val="005725C2"/>
    <w:rsid w:val="005A1DC3"/>
    <w:rsid w:val="0061544A"/>
    <w:rsid w:val="00642EE3"/>
    <w:rsid w:val="006A086D"/>
    <w:rsid w:val="006D76F1"/>
    <w:rsid w:val="00707428"/>
    <w:rsid w:val="007A5C6D"/>
    <w:rsid w:val="00803DD8"/>
    <w:rsid w:val="008261C0"/>
    <w:rsid w:val="008261DC"/>
    <w:rsid w:val="00865996"/>
    <w:rsid w:val="008951CE"/>
    <w:rsid w:val="008C1ED9"/>
    <w:rsid w:val="0094115D"/>
    <w:rsid w:val="00A071C1"/>
    <w:rsid w:val="00A11D2D"/>
    <w:rsid w:val="00A6611C"/>
    <w:rsid w:val="00AD43BE"/>
    <w:rsid w:val="00AF56A2"/>
    <w:rsid w:val="00B22228"/>
    <w:rsid w:val="00B92B8B"/>
    <w:rsid w:val="00BA099D"/>
    <w:rsid w:val="00C14D1E"/>
    <w:rsid w:val="00D02F8B"/>
    <w:rsid w:val="00D445A3"/>
    <w:rsid w:val="00D54982"/>
    <w:rsid w:val="00DE2323"/>
    <w:rsid w:val="00E55D09"/>
    <w:rsid w:val="00EA5140"/>
    <w:rsid w:val="00F13072"/>
    <w:rsid w:val="00F4066A"/>
    <w:rsid w:val="00FC6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61C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11</cp:revision>
  <dcterms:created xsi:type="dcterms:W3CDTF">2017-02-02T03:23:00Z</dcterms:created>
  <dcterms:modified xsi:type="dcterms:W3CDTF">2017-02-17T15:58:00Z</dcterms:modified>
</cp:coreProperties>
</file>